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BE" w:rsidRPr="00165C9A" w:rsidRDefault="00E96FBE" w:rsidP="00165C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65C9A">
        <w:rPr>
          <w:rFonts w:ascii="Times New Roman" w:hAnsi="Times New Roman"/>
          <w:b/>
          <w:bCs/>
          <w:kern w:val="36"/>
          <w:sz w:val="48"/>
          <w:szCs w:val="48"/>
        </w:rPr>
        <w:t>Я В МИРЕ ПРОФЕССИЙ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>. Программа рассчитана на учащихся 9–11-х классов. Состоит из 14 занятий, которые могут проводиться 1–2 раза в неделю. Занятия включают в себя профориентационные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рассказывает участникам о целях и задачах тренинга. Принимаются правила работы в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4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Всем участникам тренинга предлагается заполнить анкету (см. </w:t>
      </w:r>
      <w:hyperlink r:id="rId5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см. в </w:t>
      </w:r>
      <w:hyperlink r:id="rId6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Методика «Моторная проба» Шварцландера.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Методика «Моя самооценка». См. </w:t>
      </w:r>
      <w:hyperlink r:id="rId7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«Дифференциальный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Концепция индивидуальности Голланда.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Тест Голланда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профессиограммой,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квалифицированную профконсультацию.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знакомятся со схемой анализа профессий, разработанной Н.С. Пряжниковым</w:t>
      </w:r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8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Что такое профессиограмма?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  <w:t>Все профессиограммы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профессиограмму.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Как известно, первое впечатление во многом определяет ход дальнейших взаимоотношений. Это особенно важно, когда мы устраиваемся на работу. Работодатель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Отвечайте на вопросы, не уклоняясь.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A75582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1" name="Рисунок 1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Ф.И.О.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2" name="Рисунок 2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Возраст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3" name="Рисунок 3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Образование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4" name="Рисунок 4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Желаемая вакансия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5" name="Рисунок 5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Опыт работы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" name="Рисунок 6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навыки и умения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7" name="Рисунок 7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Нужна ли такая тренинговая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BC5EEF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EF">
        <w:rPr>
          <w:rFonts w:ascii="Times New Roman" w:hAnsi="Times New Roman"/>
          <w:sz w:val="24"/>
          <w:szCs w:val="24"/>
        </w:rPr>
        <w:pict>
          <v:rect id="_x0000_i1025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1"/>
      <w:bookmarkEnd w:id="0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(«вольво»)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(«ситроен»)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>30. Вас страстно любят (ради вас готовы на все) или вера в Бога (счастье соприкосновения с Всевышним)?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ОПРОСНИKА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lastRenderedPageBreak/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2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(нужное подчеркнуть)</w:t>
      </w:r>
      <w:r w:rsidRPr="00165C9A">
        <w:rPr>
          <w:rFonts w:ascii="Times New Roman" w:hAnsi="Times New Roman"/>
          <w:sz w:val="24"/>
          <w:szCs w:val="24"/>
        </w:rPr>
        <w:br/>
        <w:t>       a. Естественно-научная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Иностр.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3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lastRenderedPageBreak/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4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6"/>
        <w:gridCol w:w="1971"/>
        <w:gridCol w:w="912"/>
        <w:gridCol w:w="1206"/>
        <w:gridCol w:w="991"/>
        <w:gridCol w:w="1316"/>
        <w:gridCol w:w="1294"/>
        <w:gridCol w:w="1288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Домо-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5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>7) работа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>Матвеева Л., Выбойщик И., Мякушкин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lastRenderedPageBreak/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Игровые профориентационные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Резапкина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Шевандрин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C9A"/>
    <w:rsid w:val="00165C9A"/>
    <w:rsid w:val="00272BA6"/>
    <w:rsid w:val="003B051B"/>
    <w:rsid w:val="00706281"/>
    <w:rsid w:val="00A248FB"/>
    <w:rsid w:val="00A75582"/>
    <w:rsid w:val="00BC5EEF"/>
    <w:rsid w:val="00CF31FC"/>
    <w:rsid w:val="00E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C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65C9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.1september.ru/2003/48/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y.1september.ru/2003/48/8.ht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3840</Words>
  <Characters>21891</Characters>
  <Application>Microsoft Office Word</Application>
  <DocSecurity>0</DocSecurity>
  <Lines>182</Lines>
  <Paragraphs>51</Paragraphs>
  <ScaleCrop>false</ScaleCrop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Завуч1</cp:lastModifiedBy>
  <cp:revision>2</cp:revision>
  <dcterms:created xsi:type="dcterms:W3CDTF">2018-04-11T06:39:00Z</dcterms:created>
  <dcterms:modified xsi:type="dcterms:W3CDTF">2018-04-11T06:39:00Z</dcterms:modified>
</cp:coreProperties>
</file>