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A" w:rsidRPr="00C544EA" w:rsidRDefault="00C544EA" w:rsidP="00C5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4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2017 году изменились условия приема в ВУЗы инвалидов и детей-инвалидов. </w:t>
      </w:r>
    </w:p>
    <w:p w:rsidR="00C544EA" w:rsidRPr="00C544EA" w:rsidRDefault="00C544EA" w:rsidP="00C54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60040" cy="2019935"/>
            <wp:effectExtent l="19050" t="0" r="0" b="0"/>
            <wp:docPr id="1" name="Рисунок 1" descr="b_0_0_0_00_https___pp.userapi.com_c837324_v837324340_488d6_6h2l_BZ7u_c.jpg">
              <a:hlinkClick xmlns:a="http://schemas.openxmlformats.org/drawingml/2006/main" r:id="rId4" tooltip="&quot;b_0_0_0_00_https___pp.userapi.com_c837324_v837324340_488d6_6h2l_BZ7u_c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0_0_0_00_https___pp.userapi.com_c837324_v837324340_488d6_6h2l_BZ7u_c.jpg">
                      <a:hlinkClick r:id="rId4" tooltip="&quot;b_0_0_0_00_https___pp.userapi.com_c837324_v837324340_488d6_6h2l_BZ7u_c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При приеме на обучение в ВУЗ теперь </w:t>
      </w:r>
      <w:r>
        <w:rPr>
          <w:rFonts w:ascii="Lucida Sans Unicode" w:eastAsia="Times New Roman" w:hAnsi="Lucida Sans Unicode" w:cs="Lucida Sans Unicode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2" name="Рисунок 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не требуется </w:t>
      </w:r>
      <w:r>
        <w:rPr>
          <w:rFonts w:ascii="Lucida Sans Unicode" w:eastAsia="Times New Roman" w:hAnsi="Lucida Sans Unicode" w:cs="Lucida Sans Unicode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3" name="Рисунок 3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наличие заключения федерального учреждения медико-социальной экспертизы об отсутствии противопоказаний к обучению по программам </w:t>
      </w:r>
      <w:proofErr w:type="spell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бакалавриата</w:t>
      </w:r>
      <w:proofErr w:type="spell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, программам </w:t>
      </w:r>
      <w:proofErr w:type="spell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специалитета</w:t>
      </w:r>
      <w:proofErr w:type="spell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 и на подготовительные отделения:</w:t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>
        <w:rPr>
          <w:rFonts w:ascii="Lucida Sans Unicode" w:eastAsia="Times New Roman" w:hAnsi="Lucida Sans Unicode" w:cs="Lucida Sans Unicode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4" name="Рисунок 4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✍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для приема детей-инвалидов, инвалидов I и II групп на обучение по программам </w:t>
      </w:r>
      <w:proofErr w:type="spell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бакалавриата</w:t>
      </w:r>
      <w:proofErr w:type="spell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 и программам </w:t>
      </w:r>
      <w:proofErr w:type="spell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специалитета</w:t>
      </w:r>
      <w:proofErr w:type="spell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>
        <w:rPr>
          <w:rFonts w:ascii="Lucida Sans Unicode" w:eastAsia="Times New Roman" w:hAnsi="Lucida Sans Unicode" w:cs="Lucida Sans Unicode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5" name="Рисунок 5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✍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для приема детей-инвалидов, инвалидов I и II групп на подготовительные отделения</w:t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>
        <w:rPr>
          <w:rFonts w:ascii="Lucida Sans Unicode" w:eastAsia="Times New Roman" w:hAnsi="Lucida Sans Unicode" w:cs="Lucida Sans Unicode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6" name="Рисунок 6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✍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для предоставления детям-инвалидам, инвалидам</w:t>
      </w:r>
      <w:proofErr w:type="gram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 I и II групп преимущественного права зачисления на обучение в ВУЗе по программам </w:t>
      </w:r>
      <w:proofErr w:type="spell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бакалавриата</w:t>
      </w:r>
      <w:proofErr w:type="spell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 xml:space="preserve"> и программам </w:t>
      </w:r>
      <w:proofErr w:type="spell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специалитета</w:t>
      </w:r>
      <w:proofErr w:type="spell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.</w:t>
      </w:r>
    </w:p>
    <w:p w:rsidR="00C544EA" w:rsidRPr="00C544EA" w:rsidRDefault="00C544EA" w:rsidP="00C54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4E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noProof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7" name="Рисунок 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Инвалид, поступающий на обучение в пределах особой квоты или желающий воспользоваться преимущественным правом зачисления, представляет !!</w:t>
      </w:r>
      <w:proofErr w:type="gramStart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!т</w:t>
      </w:r>
      <w:proofErr w:type="gramEnd"/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олько справку об инвалидности!!!</w:t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  <w:t>Отдельного документа, содержащего заключение федерального учреждения медико-социальной экспертизы об отсутствии противопоказаний для обучения в соответствующих организациях, не требуется. Поэтому инвалид не должен представлять индивидуальную программу реабилитации, которая представлялась ранее.</w:t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>
        <w:rPr>
          <w:rFonts w:ascii="Lucida Sans Unicode" w:eastAsia="Times New Roman" w:hAnsi="Lucida Sans Unicode" w:cs="Lucida Sans Unicode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8" name="Рисунок 8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t>Обращаем внимание, что наличие ИПРА, которые были выданы ДО вступления в силу данных изменений, где прописано, что инвалиду или ребенку-инвалиду противопоказано обучение в ВУЗе, НЕ должно служить основанием для отказа в приеме его на обучение в пределах установленной квоты.</w:t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br/>
      </w:r>
      <w:r w:rsidRPr="00C544EA">
        <w:rPr>
          <w:rFonts w:ascii="Lucida Sans Unicode" w:eastAsia="Times New Roman" w:hAnsi="Lucida Sans Unicode" w:cs="Lucida Sans Unicode"/>
          <w:sz w:val="23"/>
          <w:szCs w:val="23"/>
        </w:rPr>
        <w:lastRenderedPageBreak/>
        <w:t>Однако, ИПРА необходимо для создания специальных условий при проведении вступительных испытаний необходимо представление документа, подтверждающего особенности психофизического развития, индивидуальные возможности и состояние здоровья поступающего, которые, являются основанием для создания указанных специальных условий.</w:t>
      </w:r>
    </w:p>
    <w:p w:rsidR="006041CD" w:rsidRDefault="006041CD"/>
    <w:sectPr w:rsidR="0060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44EA"/>
    <w:rsid w:val="006041CD"/>
    <w:rsid w:val="00C5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4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oyamal.com.ru/cache/multithumb_thumbs/b_0_0_0_00_https___pp.userapi.com_c837324_v837324340_488d6_6h2l_BZ7u_c.jp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3</cp:revision>
  <dcterms:created xsi:type="dcterms:W3CDTF">2018-04-11T05:44:00Z</dcterms:created>
  <dcterms:modified xsi:type="dcterms:W3CDTF">2018-04-11T05:46:00Z</dcterms:modified>
</cp:coreProperties>
</file>